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60B" w:rsidRPr="00F8460B" w:rsidRDefault="00F8460B" w:rsidP="00F8460B">
      <w:pPr>
        <w:keepNext/>
        <w:suppressLineNumbers/>
        <w:shd w:val="clear" w:color="auto" w:fill="FFFFFF"/>
        <w:spacing w:line="288" w:lineRule="auto"/>
        <w:ind w:firstLine="851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F8460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Задача </w:t>
      </w:r>
      <w:r w:rsidRPr="00F8460B">
        <w:rPr>
          <w:rFonts w:ascii="Times New Roman" w:hAnsi="Times New Roman" w:cs="Times New Roman"/>
          <w:color w:val="000000"/>
          <w:spacing w:val="3"/>
          <w:sz w:val="28"/>
          <w:szCs w:val="28"/>
          <w:lang w:val="kk-KZ"/>
        </w:rPr>
        <w:t>1</w:t>
      </w:r>
      <w:proofErr w:type="gramStart"/>
      <w:r w:rsidRPr="00F8460B">
        <w:rPr>
          <w:rFonts w:ascii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F8460B">
        <w:rPr>
          <w:rFonts w:ascii="Times New Roman" w:hAnsi="Times New Roman" w:cs="Times New Roman"/>
          <w:color w:val="000000"/>
          <w:spacing w:val="3"/>
          <w:sz w:val="28"/>
          <w:szCs w:val="28"/>
        </w:rPr>
        <w:t>Д</w:t>
      </w:r>
      <w:proofErr w:type="gramEnd"/>
      <w:r w:rsidRPr="00F8460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ля электрической цепи, изображенной на рисунке </w:t>
      </w:r>
      <w:r w:rsidRPr="00F8460B">
        <w:rPr>
          <w:rFonts w:ascii="Times New Roman" w:hAnsi="Times New Roman" w:cs="Times New Roman"/>
          <w:color w:val="000000"/>
          <w:spacing w:val="3"/>
          <w:sz w:val="28"/>
          <w:szCs w:val="28"/>
          <w:lang w:val="kk-KZ"/>
        </w:rPr>
        <w:t>2</w:t>
      </w:r>
      <w:r w:rsidRPr="00F8460B">
        <w:rPr>
          <w:rFonts w:ascii="Times New Roman" w:hAnsi="Times New Roman" w:cs="Times New Roman"/>
          <w:color w:val="000000"/>
          <w:spacing w:val="3"/>
          <w:sz w:val="28"/>
          <w:szCs w:val="28"/>
        </w:rPr>
        <w:t>:</w:t>
      </w:r>
    </w:p>
    <w:p w:rsidR="00F8460B" w:rsidRPr="00F8460B" w:rsidRDefault="00F8460B" w:rsidP="00F8460B">
      <w:pPr>
        <w:keepNext/>
        <w:suppressLineNumbers/>
        <w:shd w:val="clear" w:color="auto" w:fill="FFFFFF"/>
        <w:spacing w:line="288" w:lineRule="auto"/>
        <w:ind w:firstLine="851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F8460B">
        <w:rPr>
          <w:rFonts w:ascii="Times New Roman" w:hAnsi="Times New Roman" w:cs="Times New Roman"/>
          <w:color w:val="000000"/>
          <w:spacing w:val="3"/>
          <w:sz w:val="28"/>
          <w:szCs w:val="28"/>
        </w:rPr>
        <w:t>1) Составить систему уравнений для определения токов путем неп</w:t>
      </w:r>
      <w:r w:rsidRPr="00F8460B"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 w:rsidRPr="00F8460B">
        <w:rPr>
          <w:rFonts w:ascii="Times New Roman" w:hAnsi="Times New Roman" w:cs="Times New Roman"/>
          <w:color w:val="000000"/>
          <w:spacing w:val="3"/>
          <w:sz w:val="28"/>
          <w:szCs w:val="28"/>
        </w:rPr>
        <w:t>средственного применения законов Кирхгофа. Решать систему уравнений не следует.</w:t>
      </w:r>
    </w:p>
    <w:p w:rsidR="00F8460B" w:rsidRPr="00F8460B" w:rsidRDefault="00F8460B" w:rsidP="00F8460B">
      <w:pPr>
        <w:keepNext/>
        <w:suppressLineNumbers/>
        <w:shd w:val="clear" w:color="auto" w:fill="FFFFFF"/>
        <w:spacing w:line="288" w:lineRule="auto"/>
        <w:ind w:firstLine="851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F8460B">
        <w:rPr>
          <w:rFonts w:ascii="Times New Roman" w:hAnsi="Times New Roman" w:cs="Times New Roman"/>
          <w:color w:val="000000"/>
          <w:spacing w:val="3"/>
          <w:sz w:val="28"/>
          <w:szCs w:val="28"/>
        </w:rPr>
        <w:t>2) Определить токи в ветвях методом контурных токов.</w:t>
      </w:r>
    </w:p>
    <w:p w:rsidR="00F8460B" w:rsidRPr="00F8460B" w:rsidRDefault="00F8460B" w:rsidP="00F8460B">
      <w:pPr>
        <w:keepNext/>
        <w:suppressLineNumbers/>
        <w:shd w:val="clear" w:color="auto" w:fill="FFFFFF"/>
        <w:spacing w:line="288" w:lineRule="auto"/>
        <w:ind w:firstLine="851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F8460B">
        <w:rPr>
          <w:rFonts w:ascii="Times New Roman" w:hAnsi="Times New Roman" w:cs="Times New Roman"/>
          <w:color w:val="000000"/>
          <w:spacing w:val="3"/>
          <w:sz w:val="28"/>
          <w:szCs w:val="28"/>
        </w:rPr>
        <w:t>3) Оценить режим работы активных элементов и составить баланс мощностей.</w:t>
      </w:r>
    </w:p>
    <w:p w:rsidR="00F8460B" w:rsidRPr="00F8460B" w:rsidRDefault="00F8460B" w:rsidP="00F8460B">
      <w:pPr>
        <w:keepNext/>
        <w:suppressLineNumbers/>
        <w:shd w:val="clear" w:color="auto" w:fill="FFFFFF"/>
        <w:spacing w:line="288" w:lineRule="auto"/>
        <w:ind w:firstLine="851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F8460B">
        <w:rPr>
          <w:rFonts w:ascii="Times New Roman" w:hAnsi="Times New Roman" w:cs="Times New Roman"/>
          <w:color w:val="000000"/>
          <w:spacing w:val="3"/>
          <w:sz w:val="28"/>
          <w:szCs w:val="28"/>
        </w:rPr>
        <w:t>4) Построить потенциальную диаграмму для контура, содержащего оба активных элемента.</w:t>
      </w:r>
    </w:p>
    <w:p w:rsidR="00F8460B" w:rsidRPr="00F8460B" w:rsidRDefault="00F8460B" w:rsidP="00F8460B">
      <w:pPr>
        <w:keepNext/>
        <w:suppressLineNumbers/>
        <w:shd w:val="clear" w:color="auto" w:fill="FFFFFF"/>
        <w:spacing w:line="288" w:lineRule="auto"/>
        <w:ind w:firstLine="851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F8460B">
        <w:rPr>
          <w:rFonts w:ascii="Times New Roman" w:hAnsi="Times New Roman" w:cs="Times New Roman"/>
          <w:color w:val="000000"/>
          <w:spacing w:val="3"/>
          <w:sz w:val="28"/>
          <w:szCs w:val="28"/>
        </w:rPr>
        <w:t>Значения ЭДС источников и сопротивлений резистивных элементов приведены в таблице 2.</w:t>
      </w:r>
    </w:p>
    <w:p w:rsidR="00F8460B" w:rsidRPr="00F8460B" w:rsidRDefault="00F8460B" w:rsidP="00F8460B">
      <w:pPr>
        <w:keepNext/>
        <w:suppressLineNumbers/>
        <w:shd w:val="clear" w:color="auto" w:fill="FFFFFF"/>
        <w:spacing w:line="288" w:lineRule="auto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</w:p>
    <w:p w:rsidR="00F8460B" w:rsidRPr="00F8460B" w:rsidRDefault="00F8460B" w:rsidP="00F8460B">
      <w:pPr>
        <w:keepNext/>
        <w:suppressLineNumbers/>
        <w:shd w:val="clear" w:color="auto" w:fill="FFFFFF"/>
        <w:spacing w:line="288" w:lineRule="auto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F8460B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Таблица 2 - </w:t>
      </w:r>
      <w:r w:rsidRPr="00F8460B">
        <w:rPr>
          <w:rFonts w:ascii="Times New Roman" w:hAnsi="Times New Roman" w:cs="Times New Roman"/>
          <w:color w:val="000000"/>
          <w:spacing w:val="3"/>
          <w:sz w:val="28"/>
          <w:szCs w:val="28"/>
        </w:rPr>
        <w:t>Значения ЭДС источников и сопротивлений резистивных элеме</w:t>
      </w:r>
      <w:r w:rsidRPr="00F8460B">
        <w:rPr>
          <w:rFonts w:ascii="Times New Roman" w:hAnsi="Times New Roman" w:cs="Times New Roman"/>
          <w:color w:val="000000"/>
          <w:spacing w:val="3"/>
          <w:sz w:val="28"/>
          <w:szCs w:val="28"/>
        </w:rPr>
        <w:t>н</w:t>
      </w:r>
      <w:r w:rsidRPr="00F8460B">
        <w:rPr>
          <w:rFonts w:ascii="Times New Roman" w:hAnsi="Times New Roman" w:cs="Times New Roman"/>
          <w:color w:val="000000"/>
          <w:spacing w:val="3"/>
          <w:sz w:val="28"/>
          <w:szCs w:val="28"/>
        </w:rPr>
        <w:t>тов</w:t>
      </w:r>
    </w:p>
    <w:p w:rsidR="00F8460B" w:rsidRPr="007F60F0" w:rsidRDefault="00F8460B" w:rsidP="00F8460B">
      <w:pPr>
        <w:keepNext/>
        <w:suppressLineNumbers/>
        <w:shd w:val="clear" w:color="auto" w:fill="FFFFFF"/>
        <w:spacing w:line="288" w:lineRule="auto"/>
        <w:jc w:val="both"/>
        <w:rPr>
          <w:color w:val="000000"/>
          <w:spacing w:val="3"/>
          <w:sz w:val="28"/>
          <w:szCs w:val="28"/>
        </w:rPr>
      </w:pPr>
    </w:p>
    <w:tbl>
      <w:tblPr>
        <w:tblStyle w:val="a3"/>
        <w:tblW w:w="0" w:type="auto"/>
        <w:tblInd w:w="108" w:type="dxa"/>
        <w:tblLook w:val="01E0"/>
      </w:tblPr>
      <w:tblGrid>
        <w:gridCol w:w="1411"/>
        <w:gridCol w:w="806"/>
        <w:gridCol w:w="805"/>
        <w:gridCol w:w="805"/>
        <w:gridCol w:w="805"/>
        <w:gridCol w:w="805"/>
        <w:gridCol w:w="805"/>
        <w:gridCol w:w="805"/>
        <w:gridCol w:w="805"/>
        <w:gridCol w:w="805"/>
        <w:gridCol w:w="806"/>
      </w:tblGrid>
      <w:tr w:rsidR="00F8460B" w:rsidRPr="007F60F0" w:rsidTr="00FB033F">
        <w:tc>
          <w:tcPr>
            <w:tcW w:w="1418" w:type="dxa"/>
            <w:vMerge w:val="restart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Величина</w:t>
            </w:r>
          </w:p>
        </w:tc>
        <w:tc>
          <w:tcPr>
            <w:tcW w:w="8221" w:type="dxa"/>
            <w:gridSpan w:val="10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center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Вариант</w:t>
            </w:r>
          </w:p>
        </w:tc>
      </w:tr>
      <w:tr w:rsidR="00F8460B" w:rsidRPr="007F60F0" w:rsidTr="00FB033F">
        <w:tc>
          <w:tcPr>
            <w:tcW w:w="1418" w:type="dxa"/>
            <w:vMerge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3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4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5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6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7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8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9</w:t>
            </w:r>
          </w:p>
        </w:tc>
        <w:tc>
          <w:tcPr>
            <w:tcW w:w="823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0</w:t>
            </w:r>
          </w:p>
        </w:tc>
      </w:tr>
      <w:tr w:rsidR="00F8460B" w:rsidRPr="007F60F0" w:rsidTr="00FB033F">
        <w:tc>
          <w:tcPr>
            <w:tcW w:w="1418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i/>
                <w:color w:val="000000"/>
                <w:spacing w:val="-8"/>
                <w:sz w:val="28"/>
                <w:szCs w:val="28"/>
              </w:rPr>
              <w:t>Е</w:t>
            </w:r>
            <w:r w:rsidRPr="007F60F0">
              <w:rPr>
                <w:color w:val="000000"/>
                <w:spacing w:val="-8"/>
                <w:sz w:val="28"/>
                <w:szCs w:val="28"/>
              </w:rPr>
              <w:softHyphen/>
            </w:r>
            <w:proofErr w:type="gramStart"/>
            <w:r w:rsidRPr="007F60F0">
              <w:rPr>
                <w:color w:val="000000"/>
                <w:spacing w:val="-8"/>
                <w:sz w:val="28"/>
                <w:szCs w:val="28"/>
                <w:vertAlign w:val="subscript"/>
              </w:rPr>
              <w:t>1</w:t>
            </w:r>
            <w:proofErr w:type="gramEnd"/>
            <w:r w:rsidRPr="007F60F0">
              <w:rPr>
                <w:color w:val="000000"/>
                <w:spacing w:val="-8"/>
                <w:sz w:val="28"/>
                <w:szCs w:val="28"/>
              </w:rPr>
              <w:t>, В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60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70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80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90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100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110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120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130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140</w:t>
            </w:r>
          </w:p>
        </w:tc>
        <w:tc>
          <w:tcPr>
            <w:tcW w:w="823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150</w:t>
            </w:r>
          </w:p>
        </w:tc>
      </w:tr>
      <w:tr w:rsidR="00F8460B" w:rsidRPr="007F60F0" w:rsidTr="00FB033F">
        <w:tc>
          <w:tcPr>
            <w:tcW w:w="1418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i/>
                <w:color w:val="000000"/>
                <w:spacing w:val="-8"/>
                <w:sz w:val="28"/>
                <w:szCs w:val="28"/>
              </w:rPr>
              <w:t>Е</w:t>
            </w:r>
            <w:r w:rsidRPr="007F60F0">
              <w:rPr>
                <w:color w:val="000000"/>
                <w:spacing w:val="-8"/>
                <w:sz w:val="28"/>
                <w:szCs w:val="28"/>
              </w:rPr>
              <w:softHyphen/>
            </w:r>
            <w:proofErr w:type="gramStart"/>
            <w:r w:rsidRPr="007F60F0">
              <w:rPr>
                <w:color w:val="000000"/>
                <w:spacing w:val="-8"/>
                <w:sz w:val="28"/>
                <w:szCs w:val="28"/>
                <w:vertAlign w:val="subscript"/>
              </w:rPr>
              <w:t>2</w:t>
            </w:r>
            <w:proofErr w:type="gramEnd"/>
            <w:r w:rsidRPr="007F60F0">
              <w:rPr>
                <w:color w:val="000000"/>
                <w:spacing w:val="-8"/>
                <w:sz w:val="28"/>
                <w:szCs w:val="28"/>
              </w:rPr>
              <w:t>, В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200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190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180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170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160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150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140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80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70</w:t>
            </w:r>
          </w:p>
        </w:tc>
        <w:tc>
          <w:tcPr>
            <w:tcW w:w="823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60</w:t>
            </w:r>
          </w:p>
        </w:tc>
      </w:tr>
      <w:tr w:rsidR="00F8460B" w:rsidRPr="007F60F0" w:rsidTr="00FB033F">
        <w:tc>
          <w:tcPr>
            <w:tcW w:w="1418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i/>
                <w:color w:val="000000"/>
                <w:spacing w:val="-8"/>
                <w:sz w:val="28"/>
                <w:szCs w:val="28"/>
                <w:lang w:val="en-US"/>
              </w:rPr>
              <w:t>r</w:t>
            </w:r>
            <w:r w:rsidRPr="007F60F0">
              <w:rPr>
                <w:color w:val="000000"/>
                <w:spacing w:val="-8"/>
                <w:sz w:val="28"/>
                <w:szCs w:val="28"/>
                <w:vertAlign w:val="subscript"/>
                <w:lang w:val="en-US"/>
              </w:rPr>
              <w:t>01</w:t>
            </w: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 xml:space="preserve">, </w:t>
            </w:r>
            <w:r w:rsidRPr="007F60F0">
              <w:rPr>
                <w:color w:val="000000"/>
                <w:spacing w:val="-8"/>
                <w:sz w:val="28"/>
                <w:szCs w:val="28"/>
              </w:rPr>
              <w:t>Ом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2,5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2,4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2,8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2,6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1,2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2,7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2,6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2,8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2,4</w:t>
            </w:r>
          </w:p>
        </w:tc>
        <w:tc>
          <w:tcPr>
            <w:tcW w:w="823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2,7</w:t>
            </w:r>
          </w:p>
        </w:tc>
      </w:tr>
      <w:tr w:rsidR="00F8460B" w:rsidRPr="007F60F0" w:rsidTr="00FB033F">
        <w:tc>
          <w:tcPr>
            <w:tcW w:w="1418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i/>
                <w:color w:val="000000"/>
                <w:spacing w:val="-8"/>
                <w:sz w:val="28"/>
                <w:szCs w:val="28"/>
                <w:lang w:val="en-US"/>
              </w:rPr>
              <w:t>r</w:t>
            </w:r>
            <w:r w:rsidRPr="007F60F0">
              <w:rPr>
                <w:color w:val="000000"/>
                <w:spacing w:val="-8"/>
                <w:sz w:val="28"/>
                <w:szCs w:val="28"/>
                <w:vertAlign w:val="subscript"/>
                <w:lang w:val="en-US"/>
              </w:rPr>
              <w:t>02</w:t>
            </w: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 xml:space="preserve">, </w:t>
            </w:r>
            <w:r w:rsidRPr="007F60F0">
              <w:rPr>
                <w:color w:val="000000"/>
                <w:spacing w:val="-8"/>
                <w:sz w:val="28"/>
                <w:szCs w:val="28"/>
              </w:rPr>
              <w:t>Ом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0,3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0,8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0,4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0,6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0,6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0,4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1,2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1,0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0,8</w:t>
            </w:r>
          </w:p>
        </w:tc>
        <w:tc>
          <w:tcPr>
            <w:tcW w:w="823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0,6</w:t>
            </w:r>
          </w:p>
        </w:tc>
      </w:tr>
      <w:tr w:rsidR="00F8460B" w:rsidRPr="007F60F0" w:rsidTr="00FB033F">
        <w:tc>
          <w:tcPr>
            <w:tcW w:w="1418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i/>
                <w:color w:val="000000"/>
                <w:spacing w:val="-8"/>
                <w:sz w:val="28"/>
                <w:szCs w:val="28"/>
                <w:lang w:val="en-US"/>
              </w:rPr>
              <w:t>R</w:t>
            </w:r>
            <w:r w:rsidRPr="007F60F0">
              <w:rPr>
                <w:color w:val="000000"/>
                <w:spacing w:val="-8"/>
                <w:sz w:val="28"/>
                <w:szCs w:val="28"/>
                <w:vertAlign w:val="subscript"/>
                <w:lang w:val="en-US"/>
              </w:rPr>
              <w:t>1</w:t>
            </w:r>
            <w:r w:rsidRPr="007F60F0">
              <w:rPr>
                <w:color w:val="000000"/>
                <w:spacing w:val="-8"/>
                <w:sz w:val="28"/>
                <w:szCs w:val="28"/>
              </w:rPr>
              <w:t>, Ом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5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6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7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8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4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3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3</w:t>
            </w:r>
          </w:p>
        </w:tc>
        <w:tc>
          <w:tcPr>
            <w:tcW w:w="823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4</w:t>
            </w:r>
          </w:p>
        </w:tc>
      </w:tr>
      <w:tr w:rsidR="00F8460B" w:rsidRPr="007F60F0" w:rsidTr="00FB033F">
        <w:tc>
          <w:tcPr>
            <w:tcW w:w="1418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i/>
                <w:color w:val="000000"/>
                <w:spacing w:val="-8"/>
                <w:sz w:val="28"/>
                <w:szCs w:val="28"/>
                <w:lang w:val="en-US"/>
              </w:rPr>
              <w:t>R</w:t>
            </w:r>
            <w:r w:rsidRPr="007F60F0">
              <w:rPr>
                <w:color w:val="000000"/>
                <w:spacing w:val="-8"/>
                <w:sz w:val="28"/>
                <w:szCs w:val="28"/>
                <w:vertAlign w:val="subscript"/>
              </w:rPr>
              <w:t>2</w:t>
            </w:r>
            <w:r w:rsidRPr="007F60F0">
              <w:rPr>
                <w:color w:val="000000"/>
                <w:spacing w:val="-8"/>
                <w:sz w:val="28"/>
                <w:szCs w:val="28"/>
              </w:rPr>
              <w:t>, Ом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3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5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6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4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5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4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</w:t>
            </w:r>
          </w:p>
        </w:tc>
        <w:tc>
          <w:tcPr>
            <w:tcW w:w="823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</w:t>
            </w:r>
          </w:p>
        </w:tc>
      </w:tr>
      <w:tr w:rsidR="00F8460B" w:rsidRPr="007F60F0" w:rsidTr="00FB033F">
        <w:tc>
          <w:tcPr>
            <w:tcW w:w="1418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i/>
                <w:color w:val="000000"/>
                <w:spacing w:val="-8"/>
                <w:sz w:val="28"/>
                <w:szCs w:val="28"/>
                <w:lang w:val="en-US"/>
              </w:rPr>
              <w:t>R</w:t>
            </w:r>
            <w:r w:rsidRPr="007F60F0">
              <w:rPr>
                <w:color w:val="000000"/>
                <w:spacing w:val="-8"/>
                <w:sz w:val="28"/>
                <w:szCs w:val="28"/>
                <w:vertAlign w:val="subscript"/>
              </w:rPr>
              <w:t>3</w:t>
            </w:r>
            <w:r w:rsidRPr="007F60F0">
              <w:rPr>
                <w:color w:val="000000"/>
                <w:spacing w:val="-8"/>
                <w:sz w:val="28"/>
                <w:szCs w:val="28"/>
              </w:rPr>
              <w:t>, Ом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10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15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20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25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30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35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30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25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20</w:t>
            </w:r>
          </w:p>
        </w:tc>
        <w:tc>
          <w:tcPr>
            <w:tcW w:w="823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15</w:t>
            </w:r>
          </w:p>
        </w:tc>
      </w:tr>
      <w:tr w:rsidR="00F8460B" w:rsidRPr="007F60F0" w:rsidTr="00FB033F">
        <w:tc>
          <w:tcPr>
            <w:tcW w:w="1418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i/>
                <w:color w:val="000000"/>
                <w:spacing w:val="-8"/>
                <w:sz w:val="28"/>
                <w:szCs w:val="28"/>
                <w:lang w:val="en-US"/>
              </w:rPr>
              <w:t>R</w:t>
            </w:r>
            <w:r w:rsidRPr="007F60F0">
              <w:rPr>
                <w:color w:val="000000"/>
                <w:spacing w:val="-8"/>
                <w:sz w:val="28"/>
                <w:szCs w:val="28"/>
                <w:vertAlign w:val="subscript"/>
              </w:rPr>
              <w:t>4</w:t>
            </w:r>
            <w:r w:rsidRPr="007F60F0">
              <w:rPr>
                <w:color w:val="000000"/>
                <w:spacing w:val="-8"/>
                <w:sz w:val="28"/>
                <w:szCs w:val="28"/>
              </w:rPr>
              <w:t>, Ом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18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16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21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14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19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26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27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17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23</w:t>
            </w:r>
          </w:p>
        </w:tc>
        <w:tc>
          <w:tcPr>
            <w:tcW w:w="823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18</w:t>
            </w:r>
          </w:p>
        </w:tc>
      </w:tr>
      <w:tr w:rsidR="00F8460B" w:rsidRPr="007F60F0" w:rsidTr="00FB033F">
        <w:tc>
          <w:tcPr>
            <w:tcW w:w="1418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i/>
                <w:color w:val="000000"/>
                <w:spacing w:val="-8"/>
                <w:sz w:val="28"/>
                <w:szCs w:val="28"/>
                <w:lang w:val="en-US"/>
              </w:rPr>
              <w:t>R</w:t>
            </w:r>
            <w:r w:rsidRPr="007F60F0">
              <w:rPr>
                <w:color w:val="000000"/>
                <w:spacing w:val="-8"/>
                <w:sz w:val="28"/>
                <w:szCs w:val="28"/>
                <w:vertAlign w:val="subscript"/>
              </w:rPr>
              <w:t>5</w:t>
            </w:r>
            <w:r w:rsidRPr="007F60F0">
              <w:rPr>
                <w:color w:val="000000"/>
                <w:spacing w:val="-8"/>
                <w:sz w:val="28"/>
                <w:szCs w:val="28"/>
              </w:rPr>
              <w:t>, Ом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20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24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30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26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28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22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15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16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21</w:t>
            </w:r>
          </w:p>
        </w:tc>
        <w:tc>
          <w:tcPr>
            <w:tcW w:w="823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17</w:t>
            </w:r>
          </w:p>
        </w:tc>
      </w:tr>
      <w:tr w:rsidR="00F8460B" w:rsidRPr="007F60F0" w:rsidTr="00FB033F">
        <w:tc>
          <w:tcPr>
            <w:tcW w:w="1418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i/>
                <w:color w:val="000000"/>
                <w:spacing w:val="-8"/>
                <w:sz w:val="28"/>
                <w:szCs w:val="28"/>
                <w:lang w:val="en-US"/>
              </w:rPr>
              <w:t>R</w:t>
            </w:r>
            <w:r w:rsidRPr="007F60F0">
              <w:rPr>
                <w:color w:val="000000"/>
                <w:spacing w:val="-8"/>
                <w:sz w:val="28"/>
                <w:szCs w:val="28"/>
                <w:vertAlign w:val="subscript"/>
              </w:rPr>
              <w:t>6</w:t>
            </w:r>
            <w:r w:rsidRPr="007F60F0">
              <w:rPr>
                <w:color w:val="000000"/>
                <w:spacing w:val="-8"/>
                <w:sz w:val="28"/>
                <w:szCs w:val="28"/>
              </w:rPr>
              <w:t>, Ом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13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14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15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16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17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18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19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20</w:t>
            </w:r>
          </w:p>
        </w:tc>
        <w:tc>
          <w:tcPr>
            <w:tcW w:w="822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22</w:t>
            </w:r>
          </w:p>
        </w:tc>
        <w:tc>
          <w:tcPr>
            <w:tcW w:w="823" w:type="dxa"/>
          </w:tcPr>
          <w:p w:rsidR="00F8460B" w:rsidRPr="007F60F0" w:rsidRDefault="00F8460B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23</w:t>
            </w:r>
          </w:p>
        </w:tc>
      </w:tr>
    </w:tbl>
    <w:p w:rsidR="00F8460B" w:rsidRPr="007F60F0" w:rsidRDefault="00F8460B" w:rsidP="00F8460B">
      <w:pPr>
        <w:keepNext/>
        <w:suppressLineNumbers/>
        <w:shd w:val="clear" w:color="auto" w:fill="FFFFFF"/>
        <w:spacing w:line="288" w:lineRule="auto"/>
        <w:jc w:val="both"/>
        <w:rPr>
          <w:color w:val="000000"/>
          <w:spacing w:val="-8"/>
          <w:sz w:val="28"/>
          <w:szCs w:val="28"/>
        </w:rPr>
      </w:pPr>
    </w:p>
    <w:p w:rsidR="00F8460B" w:rsidRDefault="00F8460B" w:rsidP="00F8460B">
      <w:pPr>
        <w:keepNext/>
        <w:suppressLineNumbers/>
        <w:shd w:val="clear" w:color="auto" w:fill="FFFFFF"/>
        <w:spacing w:line="288" w:lineRule="auto"/>
        <w:jc w:val="center"/>
        <w:rPr>
          <w:color w:val="000000"/>
          <w:spacing w:val="-8"/>
          <w:sz w:val="28"/>
          <w:szCs w:val="28"/>
        </w:rPr>
      </w:pPr>
      <w:r>
        <w:rPr>
          <w:noProof/>
          <w:color w:val="000000"/>
          <w:spacing w:val="-8"/>
          <w:sz w:val="28"/>
          <w:szCs w:val="28"/>
        </w:rPr>
        <w:lastRenderedPageBreak/>
        <w:drawing>
          <wp:inline distT="0" distB="0" distL="0" distR="0">
            <wp:extent cx="5505450" cy="16478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60B" w:rsidRPr="007F60F0" w:rsidRDefault="00F8460B" w:rsidP="00F8460B">
      <w:pPr>
        <w:keepNext/>
        <w:suppressLineNumbers/>
        <w:shd w:val="clear" w:color="auto" w:fill="FFFFFF"/>
        <w:spacing w:line="288" w:lineRule="auto"/>
        <w:jc w:val="center"/>
        <w:rPr>
          <w:color w:val="000000"/>
          <w:spacing w:val="-8"/>
          <w:sz w:val="28"/>
          <w:szCs w:val="28"/>
        </w:rPr>
      </w:pPr>
      <w:r>
        <w:rPr>
          <w:noProof/>
          <w:color w:val="000000"/>
          <w:spacing w:val="-8"/>
          <w:sz w:val="28"/>
          <w:szCs w:val="28"/>
        </w:rPr>
        <w:drawing>
          <wp:inline distT="0" distB="0" distL="0" distR="0">
            <wp:extent cx="5505450" cy="18002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60B" w:rsidRPr="007F60F0" w:rsidRDefault="00F8460B" w:rsidP="00F8460B">
      <w:pPr>
        <w:keepNext/>
        <w:suppressLineNumbers/>
        <w:shd w:val="clear" w:color="auto" w:fill="FFFFFF"/>
        <w:spacing w:line="288" w:lineRule="auto"/>
        <w:jc w:val="center"/>
        <w:rPr>
          <w:color w:val="000000"/>
          <w:spacing w:val="-8"/>
          <w:sz w:val="28"/>
          <w:szCs w:val="28"/>
        </w:rPr>
      </w:pPr>
      <w:r>
        <w:rPr>
          <w:noProof/>
          <w:color w:val="000000"/>
          <w:spacing w:val="-8"/>
          <w:sz w:val="28"/>
          <w:szCs w:val="28"/>
        </w:rPr>
        <w:drawing>
          <wp:inline distT="0" distB="0" distL="0" distR="0">
            <wp:extent cx="5505450" cy="168592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60B" w:rsidRPr="007F60F0" w:rsidRDefault="00F8460B" w:rsidP="00F8460B">
      <w:pPr>
        <w:keepNext/>
        <w:suppressLineNumbers/>
        <w:shd w:val="clear" w:color="auto" w:fill="FFFFFF"/>
        <w:spacing w:line="288" w:lineRule="auto"/>
        <w:jc w:val="center"/>
        <w:rPr>
          <w:color w:val="000000"/>
          <w:spacing w:val="-8"/>
          <w:sz w:val="28"/>
          <w:szCs w:val="28"/>
        </w:rPr>
      </w:pPr>
      <w:r>
        <w:rPr>
          <w:noProof/>
          <w:color w:val="000000"/>
          <w:spacing w:val="-8"/>
          <w:sz w:val="28"/>
          <w:szCs w:val="28"/>
        </w:rPr>
        <w:drawing>
          <wp:inline distT="0" distB="0" distL="0" distR="0">
            <wp:extent cx="5505450" cy="17811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60B" w:rsidRPr="007F60F0" w:rsidRDefault="00F8460B" w:rsidP="00F8460B">
      <w:pPr>
        <w:keepNext/>
        <w:suppressLineNumbers/>
        <w:shd w:val="clear" w:color="auto" w:fill="FFFFFF"/>
        <w:spacing w:line="288" w:lineRule="auto"/>
        <w:jc w:val="center"/>
        <w:rPr>
          <w:color w:val="000000"/>
          <w:spacing w:val="-8"/>
          <w:sz w:val="28"/>
          <w:szCs w:val="28"/>
        </w:rPr>
      </w:pPr>
      <w:r>
        <w:rPr>
          <w:noProof/>
          <w:color w:val="000000"/>
          <w:spacing w:val="-8"/>
          <w:sz w:val="28"/>
          <w:szCs w:val="28"/>
        </w:rPr>
        <w:lastRenderedPageBreak/>
        <w:drawing>
          <wp:inline distT="0" distB="0" distL="0" distR="0">
            <wp:extent cx="5505450" cy="149542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60F0">
        <w:rPr>
          <w:color w:val="000000"/>
          <w:spacing w:val="-8"/>
          <w:sz w:val="28"/>
          <w:szCs w:val="28"/>
        </w:rPr>
        <w:t>Рисунок 2</w:t>
      </w:r>
    </w:p>
    <w:p w:rsidR="007300DC" w:rsidRDefault="007300DC"/>
    <w:sectPr w:rsidR="00730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460B"/>
    <w:rsid w:val="007300DC"/>
    <w:rsid w:val="00F84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46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4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6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</dc:creator>
  <cp:keywords/>
  <dc:description/>
  <cp:lastModifiedBy>Nadya</cp:lastModifiedBy>
  <cp:revision>2</cp:revision>
  <dcterms:created xsi:type="dcterms:W3CDTF">2010-01-05T09:37:00Z</dcterms:created>
  <dcterms:modified xsi:type="dcterms:W3CDTF">2010-01-05T09:38:00Z</dcterms:modified>
</cp:coreProperties>
</file>